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Maddy Armstrong</w:t>
      </w:r>
    </w:p>
    <w:p w:rsidP="00000000" w:rsidRPr="00000000" w:rsidR="00000000" w:rsidDel="00000000" w:rsidRDefault="00000000">
      <w:pPr>
        <w:contextualSpacing w:val="0"/>
      </w:pPr>
      <w:r w:rsidRPr="00000000" w:rsidR="00000000" w:rsidDel="00000000">
        <w:rPr>
          <w:rtl w:val="0"/>
        </w:rPr>
        <w:t xml:space="preserve">Charlie Rule</w:t>
      </w:r>
    </w:p>
    <w:p w:rsidP="00000000" w:rsidRPr="00000000" w:rsidR="00000000" w:rsidDel="00000000" w:rsidRDefault="00000000">
      <w:pPr>
        <w:contextualSpacing w:val="0"/>
      </w:pPr>
      <w:r w:rsidRPr="00000000" w:rsidR="00000000" w:rsidDel="00000000">
        <w:rPr>
          <w:rtl w:val="0"/>
        </w:rPr>
        <w:t xml:space="preserve">Jack Hall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2. Quand j’avais 10 ans, j'étais très malade. C'était l'année dernière quand j’ai eu une grippe forte.  C’était un mardi quand mon ventre a commence a blesser. Après, il était ma tête qui commence a blesser. Le lendemain, j'étais malade!  C'était mon anniversaire, le jour du poisson, mais je ne rigolais pas. Je ne pouvais pas faire toutes les choses. J’avais mal a la tête, je ne mangeais pas de nourriture, et quand j’ai essayé de parler, ma bouche m’a heurté. J’avais froid et j’avais chaud en même temps, et je ne pouvais pas être confortable. Ensuite, je suis allée chez le docteur parce que j'étais très malade et je ne pouvais pas aller a l'école. Alors, il m’a donne des vaccins et le lendemain, j'allais mieux.</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*add accents where needed*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Tres Malade.docx</dc:title>
</cp:coreProperties>
</file>